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689" w:rsidRPr="00025689" w:rsidRDefault="00D83C25" w:rsidP="00025689">
      <w:pPr>
        <w:pStyle w:val="a3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760720" cy="4320540"/>
            <wp:effectExtent l="0" t="0" r="0" b="3810"/>
            <wp:docPr id="1" name="Рисунок 1" descr="C:\1\777\FFK 35\V_75_FK\DSC0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\777\FFK 35\V_75_FK\DSC039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689" w:rsidRPr="00025689" w:rsidRDefault="00025689" w:rsidP="00025689">
      <w:pPr>
        <w:pStyle w:val="a3"/>
        <w:rPr>
          <w:lang w:val="ru-RU"/>
        </w:rPr>
      </w:pPr>
      <w:r>
        <w:rPr>
          <w:lang w:val="ru-RU"/>
        </w:rPr>
        <w:t xml:space="preserve">Коневоз для перевозки </w:t>
      </w:r>
      <w:r>
        <w:t>V</w:t>
      </w:r>
      <w:r>
        <w:rPr>
          <w:lang w:val="ru-RU"/>
        </w:rPr>
        <w:t>-</w:t>
      </w:r>
      <w:r w:rsidRPr="00025689">
        <w:rPr>
          <w:lang w:val="ru-RU"/>
        </w:rPr>
        <w:t>75 для перевозки 4 лошадей.</w:t>
      </w:r>
    </w:p>
    <w:p w:rsidR="00025689" w:rsidRPr="00025689" w:rsidRDefault="00D83C25" w:rsidP="00025689">
      <w:pPr>
        <w:pStyle w:val="a3"/>
        <w:rPr>
          <w:lang w:val="ru-RU"/>
        </w:rPr>
      </w:pPr>
      <w:r>
        <w:rPr>
          <w:lang w:val="ru-RU"/>
        </w:rPr>
        <w:t xml:space="preserve">На базе </w:t>
      </w:r>
      <w:r w:rsidR="00025689">
        <w:rPr>
          <w:lang w:val="ru-RU"/>
        </w:rPr>
        <w:t>автомобиля МАН 8-220</w:t>
      </w:r>
      <w:r w:rsidR="00025689" w:rsidRPr="00025689">
        <w:rPr>
          <w:lang w:val="ru-RU"/>
        </w:rPr>
        <w:t xml:space="preserve">,  переоборудование  </w:t>
      </w:r>
      <w:proofErr w:type="gramStart"/>
      <w:r w:rsidR="00025689" w:rsidRPr="00025689">
        <w:rPr>
          <w:lang w:val="ru-RU"/>
        </w:rPr>
        <w:t>НОВЫЙ</w:t>
      </w:r>
      <w:proofErr w:type="gramEnd"/>
      <w:r w:rsidR="00025689" w:rsidRPr="00025689">
        <w:rPr>
          <w:lang w:val="ru-RU"/>
        </w:rPr>
        <w:t>.</w:t>
      </w:r>
    </w:p>
    <w:p w:rsidR="00025689" w:rsidRPr="00025689" w:rsidRDefault="00025689" w:rsidP="00025689">
      <w:pPr>
        <w:pStyle w:val="a3"/>
        <w:rPr>
          <w:lang w:val="ru-RU"/>
        </w:rPr>
      </w:pPr>
    </w:p>
    <w:p w:rsidR="00025689" w:rsidRPr="00025689" w:rsidRDefault="00025689" w:rsidP="00025689">
      <w:pPr>
        <w:pStyle w:val="a3"/>
        <w:rPr>
          <w:lang w:val="ru-RU"/>
        </w:rPr>
      </w:pPr>
      <w:r w:rsidRPr="00025689">
        <w:rPr>
          <w:b/>
          <w:u w:val="single"/>
          <w:lang w:val="ru-RU"/>
        </w:rPr>
        <w:t>Шасси:</w:t>
      </w:r>
      <w:r w:rsidRPr="00025689">
        <w:rPr>
          <w:lang w:val="ru-RU"/>
        </w:rPr>
        <w:t xml:space="preserve">  Автомобиль коневоз </w:t>
      </w:r>
      <w:r>
        <w:t>MAN</w:t>
      </w:r>
      <w:r w:rsidRPr="00025689">
        <w:rPr>
          <w:lang w:val="ru-RU"/>
        </w:rPr>
        <w:t xml:space="preserve"> </w:t>
      </w:r>
      <w:r>
        <w:t>TGL</w:t>
      </w:r>
      <w:r w:rsidRPr="00025689">
        <w:rPr>
          <w:lang w:val="ru-RU"/>
        </w:rPr>
        <w:t xml:space="preserve"> 8-220,  мощность 220 л.с., ЕВРО 5 зелёная плакета, первое допущение 2012, пробег 93.500, 3 места в кабине водителя, клима, задняя ось на воздушных подушках, блокировка деференциала, эл.-зеркала, фаркоп-шар 3.5 тонн, 12 вольт,камера наблюдения, камера заднего хода,  спойлер на крыше, колпаки на колёсах, подсоединение для оплаты дорог, док-ты на спец транспорт для перевозки лошадей, тех осмотр. </w:t>
      </w:r>
    </w:p>
    <w:p w:rsidR="00025689" w:rsidRPr="00025689" w:rsidRDefault="00025689" w:rsidP="00025689">
      <w:pPr>
        <w:pStyle w:val="a3"/>
        <w:rPr>
          <w:lang w:val="ru-RU"/>
        </w:rPr>
      </w:pPr>
      <w:r w:rsidRPr="00025689">
        <w:rPr>
          <w:b/>
          <w:u w:val="single"/>
          <w:lang w:val="ru-RU"/>
        </w:rPr>
        <w:t>Переобрудование:</w:t>
      </w:r>
      <w:r w:rsidRPr="00025689">
        <w:rPr>
          <w:lang w:val="ru-RU"/>
        </w:rPr>
        <w:t xml:space="preserve"> фургон коневоз  на раме горячей оцинковки, пол усилен, стенки фургона усилены, задний спойлер с дополнительными фонарями, цельный резиновый коврик, освещение.Нижнее сполирование-алюминиевые листы.</w:t>
      </w:r>
    </w:p>
    <w:p w:rsidR="00025689" w:rsidRPr="00025689" w:rsidRDefault="00025689" w:rsidP="00025689">
      <w:pPr>
        <w:pStyle w:val="a3"/>
        <w:rPr>
          <w:lang w:val="ru-RU"/>
        </w:rPr>
      </w:pPr>
      <w:r w:rsidRPr="00025689">
        <w:rPr>
          <w:lang w:val="ru-RU"/>
        </w:rPr>
        <w:t>Отсек для лошадей:Легкий боковой погрузочный трап коневоза  с боковыми ограждениями, усилительная рама из нержавеющей стали, привязнае цепи, крепление для перегородок. 3 перегородки  с нержавеющими штангами, низ перегородок-фартук.</w:t>
      </w:r>
    </w:p>
    <w:p w:rsidR="00025689" w:rsidRPr="00025689" w:rsidRDefault="00025689" w:rsidP="00025689">
      <w:pPr>
        <w:pStyle w:val="a3"/>
        <w:rPr>
          <w:lang w:val="ru-RU"/>
        </w:rPr>
      </w:pPr>
      <w:r w:rsidRPr="00025689">
        <w:rPr>
          <w:lang w:val="ru-RU"/>
        </w:rPr>
        <w:t>5 боковых окон-форточек с решётками, 2 люка на крыше. Стенки усилены и покрыты резиновым ковриком, все швы и углы  проклеяны  специальным водостойким клей-силиконом. Стенка между отсеком для лошадей и отсеком для седел, дверь.</w:t>
      </w:r>
    </w:p>
    <w:p w:rsidR="00025689" w:rsidRPr="00025689" w:rsidRDefault="00025689" w:rsidP="00025689">
      <w:pPr>
        <w:pStyle w:val="a3"/>
        <w:rPr>
          <w:lang w:val="ru-RU"/>
        </w:rPr>
      </w:pPr>
      <w:r w:rsidRPr="00025689">
        <w:rPr>
          <w:lang w:val="ru-RU"/>
        </w:rPr>
        <w:t>Освещение для перевозки лошадей в ночное время.  Освещение для ухода за лошадями.</w:t>
      </w:r>
    </w:p>
    <w:p w:rsidR="00025689" w:rsidRPr="00025689" w:rsidRDefault="00025689" w:rsidP="00025689">
      <w:pPr>
        <w:pStyle w:val="a3"/>
        <w:rPr>
          <w:lang w:val="ru-RU"/>
        </w:rPr>
      </w:pPr>
      <w:r w:rsidRPr="00025689">
        <w:rPr>
          <w:lang w:val="ru-RU"/>
        </w:rPr>
        <w:t>Отсек для седел: коневоз имеет боковую дверь, окно-форточка, электрическая ступень, освещение, пол покрыт линолиумом, люк на крыше, крепления для седел и уздечек, немного места для сопровождающего материала.</w:t>
      </w:r>
    </w:p>
    <w:p w:rsidR="00025689" w:rsidRDefault="00025689" w:rsidP="00025689">
      <w:pPr>
        <w:pStyle w:val="a3"/>
        <w:rPr>
          <w:lang w:val="ru-RU"/>
        </w:rPr>
      </w:pPr>
    </w:p>
    <w:p w:rsidR="00025689" w:rsidRPr="00025689" w:rsidRDefault="00025689" w:rsidP="00025689">
      <w:pPr>
        <w:pStyle w:val="a3"/>
        <w:rPr>
          <w:lang w:val="ru-RU"/>
        </w:rPr>
      </w:pPr>
      <w:r w:rsidRPr="00025689">
        <w:rPr>
          <w:lang w:val="ru-RU"/>
        </w:rPr>
        <w:t>Цвет:  Белый, надпись „</w:t>
      </w:r>
      <w:proofErr w:type="spellStart"/>
      <w:r>
        <w:t>Horses</w:t>
      </w:r>
      <w:proofErr w:type="spellEnd"/>
      <w:r w:rsidRPr="00025689">
        <w:rPr>
          <w:lang w:val="ru-RU"/>
        </w:rPr>
        <w:t>“</w:t>
      </w:r>
    </w:p>
    <w:p w:rsidR="008D4645" w:rsidRPr="00025689" w:rsidRDefault="00025689" w:rsidP="00025689">
      <w:pPr>
        <w:pStyle w:val="a3"/>
        <w:rPr>
          <w:lang w:val="ru-RU"/>
        </w:rPr>
      </w:pPr>
      <w:r>
        <w:rPr>
          <w:lang w:val="ru-RU"/>
        </w:rPr>
        <w:t>Цена</w:t>
      </w:r>
      <w:proofErr w:type="gramStart"/>
      <w:r>
        <w:rPr>
          <w:lang w:val="ru-RU"/>
        </w:rPr>
        <w:t xml:space="preserve"> :</w:t>
      </w:r>
      <w:proofErr w:type="gramEnd"/>
      <w:r>
        <w:rPr>
          <w:lang w:val="ru-RU"/>
        </w:rPr>
        <w:t xml:space="preserve">  74950,- +19% НДС </w:t>
      </w:r>
      <w:r w:rsidRPr="00025689">
        <w:rPr>
          <w:lang w:val="ru-RU"/>
        </w:rPr>
        <w:t>=</w:t>
      </w:r>
      <w:r>
        <w:rPr>
          <w:lang w:val="ru-RU"/>
        </w:rPr>
        <w:t xml:space="preserve"> </w:t>
      </w:r>
      <w:r w:rsidRPr="00025689">
        <w:rPr>
          <w:lang w:val="ru-RU"/>
        </w:rPr>
        <w:t xml:space="preserve">89190,50 € </w:t>
      </w:r>
      <w:r w:rsidR="008D4645">
        <w:rPr>
          <w:lang w:val="ru-RU"/>
        </w:rPr>
        <w:t>НДС ВОЗВРАЩАЕТСЯ НА ГРАНИЦЕ</w:t>
      </w:r>
      <w:bookmarkStart w:id="0" w:name="_GoBack"/>
      <w:bookmarkEnd w:id="0"/>
    </w:p>
    <w:p w:rsidR="00025689" w:rsidRPr="00025689" w:rsidRDefault="00025689" w:rsidP="00025689">
      <w:pPr>
        <w:pStyle w:val="a3"/>
        <w:rPr>
          <w:lang w:val="ru-RU"/>
        </w:rPr>
      </w:pPr>
    </w:p>
    <w:p w:rsidR="00025689" w:rsidRPr="00025689" w:rsidRDefault="00025689" w:rsidP="00025689">
      <w:pPr>
        <w:pStyle w:val="a3"/>
        <w:rPr>
          <w:lang w:val="ru-RU"/>
        </w:rPr>
      </w:pPr>
      <w:r w:rsidRPr="00025689">
        <w:rPr>
          <w:lang w:val="ru-RU"/>
        </w:rPr>
        <w:lastRenderedPageBreak/>
        <w:t>Комплектация автомобилей изготавливаются или в серийном варианте или по желанию заказчика.  Возможна доработка по комплектации.</w:t>
      </w:r>
    </w:p>
    <w:p w:rsidR="00025689" w:rsidRPr="00025689" w:rsidRDefault="00025689" w:rsidP="00025689">
      <w:pPr>
        <w:pStyle w:val="a3"/>
        <w:rPr>
          <w:lang w:val="ru-RU"/>
        </w:rPr>
      </w:pPr>
    </w:p>
    <w:p w:rsidR="00025689" w:rsidRPr="00025689" w:rsidRDefault="00025689" w:rsidP="00025689">
      <w:pPr>
        <w:pStyle w:val="a3"/>
        <w:rPr>
          <w:lang w:val="ru-RU"/>
        </w:rPr>
      </w:pPr>
      <w:r w:rsidRPr="00025689">
        <w:rPr>
          <w:lang w:val="ru-RU"/>
        </w:rPr>
        <w:t xml:space="preserve">Если у вас появился интерес </w:t>
      </w:r>
      <w:r>
        <w:rPr>
          <w:lang w:val="ru-RU"/>
        </w:rPr>
        <w:t xml:space="preserve"> </w:t>
      </w:r>
      <w:r w:rsidRPr="00025689">
        <w:rPr>
          <w:lang w:val="ru-RU"/>
        </w:rPr>
        <w:t>купить  новый или подержанный коневоз можете написать запрос.</w:t>
      </w:r>
    </w:p>
    <w:p w:rsidR="00025689" w:rsidRDefault="00D83C25" w:rsidP="00025689">
      <w:pPr>
        <w:pStyle w:val="a3"/>
        <w:rPr>
          <w:b/>
          <w:sz w:val="48"/>
          <w:lang w:val="ru-RU"/>
        </w:rPr>
      </w:pPr>
      <w:r w:rsidRPr="00D83C25">
        <w:rPr>
          <w:b/>
          <w:sz w:val="48"/>
          <w:lang w:val="ru-RU"/>
        </w:rPr>
        <w:t>СМОТРИ ФОТО НИЖЕ</w:t>
      </w:r>
    </w:p>
    <w:p w:rsidR="00D83C25" w:rsidRPr="00D83C25" w:rsidRDefault="00D83C25" w:rsidP="00025689">
      <w:pPr>
        <w:pStyle w:val="a3"/>
        <w:rPr>
          <w:b/>
          <w:sz w:val="48"/>
          <w:lang w:val="ru-RU"/>
        </w:rPr>
      </w:pPr>
      <w:r>
        <w:rPr>
          <w:b/>
          <w:noProof/>
          <w:sz w:val="48"/>
          <w:lang w:val="ru-RU" w:eastAsia="ru-RU"/>
        </w:rPr>
        <w:lastRenderedPageBreak/>
        <w:drawing>
          <wp:inline distT="0" distB="0" distL="0" distR="0">
            <wp:extent cx="6096000" cy="8130540"/>
            <wp:effectExtent l="0" t="0" r="0" b="3810"/>
            <wp:docPr id="23" name="Рисунок 23" descr="C:\1\777\FFK 35\V_75_FK\DSC0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1\777\FFK 35\V_75_FK\DSC039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lang w:val="ru-RU" w:eastAsia="ru-RU"/>
        </w:rPr>
        <w:lastRenderedPageBreak/>
        <w:drawing>
          <wp:inline distT="0" distB="0" distL="0" distR="0">
            <wp:extent cx="8130540" cy="6096000"/>
            <wp:effectExtent l="0" t="0" r="3810" b="0"/>
            <wp:docPr id="22" name="Рисунок 22" descr="C:\1\777\FFK 35\V_75_FK\DSC0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1\777\FFK 35\V_75_FK\DSC039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lang w:val="ru-RU" w:eastAsia="ru-RU"/>
        </w:rPr>
        <w:lastRenderedPageBreak/>
        <w:drawing>
          <wp:inline distT="0" distB="0" distL="0" distR="0">
            <wp:extent cx="6096000" cy="8130540"/>
            <wp:effectExtent l="0" t="0" r="0" b="3810"/>
            <wp:docPr id="21" name="Рисунок 21" descr="C:\1\777\FFK 35\V_75_FK\DSC0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1\777\FFK 35\V_75_FK\DSC039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lang w:val="ru-RU" w:eastAsia="ru-RU"/>
        </w:rPr>
        <w:lastRenderedPageBreak/>
        <w:drawing>
          <wp:inline distT="0" distB="0" distL="0" distR="0">
            <wp:extent cx="8130540" cy="6096000"/>
            <wp:effectExtent l="0" t="0" r="3810" b="0"/>
            <wp:docPr id="20" name="Рисунок 20" descr="C:\1\777\FFK 35\V_75_FK\DSC0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1\777\FFK 35\V_75_FK\DSC039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lang w:val="ru-RU" w:eastAsia="ru-RU"/>
        </w:rPr>
        <w:lastRenderedPageBreak/>
        <w:drawing>
          <wp:inline distT="0" distB="0" distL="0" distR="0">
            <wp:extent cx="8130540" cy="6096000"/>
            <wp:effectExtent l="0" t="0" r="3810" b="0"/>
            <wp:docPr id="19" name="Рисунок 19" descr="C:\1\777\FFK 35\V_75_FK\DSC0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1\777\FFK 35\V_75_FK\DSC039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lang w:val="ru-RU" w:eastAsia="ru-RU"/>
        </w:rPr>
        <w:lastRenderedPageBreak/>
        <w:drawing>
          <wp:inline distT="0" distB="0" distL="0" distR="0">
            <wp:extent cx="8130540" cy="6096000"/>
            <wp:effectExtent l="0" t="0" r="3810" b="0"/>
            <wp:docPr id="18" name="Рисунок 18" descr="C:\1\777\FFK 35\V_75_FK\DSC0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1\777\FFK 35\V_75_FK\DSC039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lang w:val="ru-RU" w:eastAsia="ru-RU"/>
        </w:rPr>
        <w:lastRenderedPageBreak/>
        <w:drawing>
          <wp:inline distT="0" distB="0" distL="0" distR="0">
            <wp:extent cx="8130540" cy="6096000"/>
            <wp:effectExtent l="0" t="0" r="3810" b="0"/>
            <wp:docPr id="17" name="Рисунок 17" descr="C:\1\777\FFK 35\V_75_FK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1\777\FFK 35\V_75_FK\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lang w:val="ru-RU" w:eastAsia="ru-RU"/>
        </w:rPr>
        <w:lastRenderedPageBreak/>
        <w:drawing>
          <wp:inline distT="0" distB="0" distL="0" distR="0">
            <wp:extent cx="8130540" cy="6096000"/>
            <wp:effectExtent l="0" t="0" r="3810" b="0"/>
            <wp:docPr id="16" name="Рисунок 16" descr="C:\1\777\FFK 35\V_75_FK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1\777\FFK 35\V_75_FK\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lang w:val="ru-RU" w:eastAsia="ru-RU"/>
        </w:rPr>
        <w:lastRenderedPageBreak/>
        <w:drawing>
          <wp:inline distT="0" distB="0" distL="0" distR="0">
            <wp:extent cx="8130540" cy="6096000"/>
            <wp:effectExtent l="0" t="0" r="3810" b="0"/>
            <wp:docPr id="15" name="Рисунок 15" descr="C:\1\777\FFK 35\V_75_FK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1\777\FFK 35\V_75_FK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lang w:val="ru-RU" w:eastAsia="ru-RU"/>
        </w:rPr>
        <w:lastRenderedPageBreak/>
        <w:drawing>
          <wp:inline distT="0" distB="0" distL="0" distR="0">
            <wp:extent cx="6096000" cy="8130540"/>
            <wp:effectExtent l="0" t="0" r="0" b="3810"/>
            <wp:docPr id="14" name="Рисунок 14" descr="C:\1\777\FFK 35\V_75_FK\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1\777\FFK 35\V_75_FK\9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lang w:val="ru-RU" w:eastAsia="ru-RU"/>
        </w:rPr>
        <w:lastRenderedPageBreak/>
        <w:drawing>
          <wp:inline distT="0" distB="0" distL="0" distR="0">
            <wp:extent cx="6096000" cy="8130540"/>
            <wp:effectExtent l="0" t="0" r="0" b="3810"/>
            <wp:docPr id="13" name="Рисунок 13" descr="C:\1\777\FFK 35\V_75_FK\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1\777\FFK 35\V_75_FK\9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lang w:val="ru-RU" w:eastAsia="ru-RU"/>
        </w:rPr>
        <w:lastRenderedPageBreak/>
        <w:drawing>
          <wp:inline distT="0" distB="0" distL="0" distR="0">
            <wp:extent cx="6096000" cy="8130540"/>
            <wp:effectExtent l="0" t="0" r="0" b="3810"/>
            <wp:docPr id="12" name="Рисунок 12" descr="C:\1\777\FFK 35\V_75_FK\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1\777\FFK 35\V_75_FK\9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lang w:val="ru-RU" w:eastAsia="ru-RU"/>
        </w:rPr>
        <w:lastRenderedPageBreak/>
        <w:drawing>
          <wp:inline distT="0" distB="0" distL="0" distR="0">
            <wp:extent cx="8130540" cy="6096000"/>
            <wp:effectExtent l="0" t="0" r="3810" b="0"/>
            <wp:docPr id="11" name="Рисунок 11" descr="C:\1\777\FFK 35\V_75_FK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1\777\FFK 35\V_75_FK\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lang w:val="ru-RU" w:eastAsia="ru-RU"/>
        </w:rPr>
        <w:lastRenderedPageBreak/>
        <w:drawing>
          <wp:inline distT="0" distB="0" distL="0" distR="0">
            <wp:extent cx="8130540" cy="6096000"/>
            <wp:effectExtent l="0" t="0" r="3810" b="0"/>
            <wp:docPr id="10" name="Рисунок 10" descr="C:\1\777\FFK 35\V_75_FK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1\777\FFK 35\V_75_FK\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lang w:val="ru-RU" w:eastAsia="ru-RU"/>
        </w:rPr>
        <w:lastRenderedPageBreak/>
        <w:drawing>
          <wp:inline distT="0" distB="0" distL="0" distR="0">
            <wp:extent cx="8130540" cy="6096000"/>
            <wp:effectExtent l="0" t="0" r="3810" b="0"/>
            <wp:docPr id="9" name="Рисунок 9" descr="C:\1\777\FFK 35\V_75_FK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1\777\FFK 35\V_75_FK\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lang w:val="ru-RU" w:eastAsia="ru-RU"/>
        </w:rPr>
        <w:lastRenderedPageBreak/>
        <w:drawing>
          <wp:inline distT="0" distB="0" distL="0" distR="0">
            <wp:extent cx="8130540" cy="6096000"/>
            <wp:effectExtent l="0" t="0" r="3810" b="0"/>
            <wp:docPr id="8" name="Рисунок 8" descr="C:\1\777\FFK 35\V_75_FK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1\777\FFK 35\V_75_FK\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lang w:val="ru-RU" w:eastAsia="ru-RU"/>
        </w:rPr>
        <w:lastRenderedPageBreak/>
        <w:drawing>
          <wp:inline distT="0" distB="0" distL="0" distR="0">
            <wp:extent cx="8130540" cy="6096000"/>
            <wp:effectExtent l="0" t="0" r="3810" b="0"/>
            <wp:docPr id="7" name="Рисунок 7" descr="C:\1\777\FFK 35\V_75_FK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1\777\FFK 35\V_75_FK\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lang w:val="ru-RU" w:eastAsia="ru-RU"/>
        </w:rPr>
        <w:lastRenderedPageBreak/>
        <w:drawing>
          <wp:inline distT="0" distB="0" distL="0" distR="0">
            <wp:extent cx="8130540" cy="6096000"/>
            <wp:effectExtent l="0" t="0" r="3810" b="0"/>
            <wp:docPr id="6" name="Рисунок 6" descr="C:\1\777\FFK 35\V_75_FK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1\777\FFK 35\V_75_FK\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lang w:val="ru-RU" w:eastAsia="ru-RU"/>
        </w:rPr>
        <w:lastRenderedPageBreak/>
        <w:drawing>
          <wp:inline distT="0" distB="0" distL="0" distR="0">
            <wp:extent cx="8130540" cy="6096000"/>
            <wp:effectExtent l="0" t="0" r="3810" b="0"/>
            <wp:docPr id="5" name="Рисунок 5" descr="C:\1\777\FFK 35\V_75_FK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1\777\FFK 35\V_75_FK\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lang w:val="ru-RU" w:eastAsia="ru-RU"/>
        </w:rPr>
        <w:lastRenderedPageBreak/>
        <w:drawing>
          <wp:inline distT="0" distB="0" distL="0" distR="0">
            <wp:extent cx="8130540" cy="6096000"/>
            <wp:effectExtent l="0" t="0" r="3810" b="0"/>
            <wp:docPr id="4" name="Рисунок 4" descr="C:\1\777\FFK 35\V_75_FK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1\777\FFK 35\V_75_FK\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lang w:val="ru-RU" w:eastAsia="ru-RU"/>
        </w:rPr>
        <w:lastRenderedPageBreak/>
        <w:drawing>
          <wp:inline distT="0" distB="0" distL="0" distR="0">
            <wp:extent cx="8130540" cy="6096000"/>
            <wp:effectExtent l="0" t="0" r="3810" b="0"/>
            <wp:docPr id="3" name="Рисунок 3" descr="C:\1\777\FFK 35\V_75_FK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1\777\FFK 35\V_75_FK\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lang w:val="ru-RU" w:eastAsia="ru-RU"/>
        </w:rPr>
        <w:lastRenderedPageBreak/>
        <w:drawing>
          <wp:inline distT="0" distB="0" distL="0" distR="0">
            <wp:extent cx="6096000" cy="8130540"/>
            <wp:effectExtent l="0" t="0" r="0" b="3810"/>
            <wp:docPr id="2" name="Рисунок 2" descr="C:\1\777\FFK 35\V_75_FK\DSC0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\777\FFK 35\V_75_FK\DSC0392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689" w:rsidRPr="004776DE" w:rsidRDefault="00025689" w:rsidP="00025689">
      <w:pPr>
        <w:pStyle w:val="a3"/>
        <w:rPr>
          <w:lang w:val="ru-RU"/>
        </w:rPr>
      </w:pPr>
    </w:p>
    <w:p w:rsidR="00677436" w:rsidRDefault="00677436" w:rsidP="00025689">
      <w:pPr>
        <w:pStyle w:val="a3"/>
      </w:pPr>
    </w:p>
    <w:sectPr w:rsidR="0067743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689"/>
    <w:rsid w:val="00025689"/>
    <w:rsid w:val="004776DE"/>
    <w:rsid w:val="00677436"/>
    <w:rsid w:val="008D4645"/>
    <w:rsid w:val="00D83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568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83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3C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568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83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3C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9BEF8-CDA1-4C93-9C15-432CE5179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А</cp:lastModifiedBy>
  <cp:revision>3</cp:revision>
  <dcterms:created xsi:type="dcterms:W3CDTF">2016-02-05T03:32:00Z</dcterms:created>
  <dcterms:modified xsi:type="dcterms:W3CDTF">2016-02-05T03:33:00Z</dcterms:modified>
</cp:coreProperties>
</file>